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7F7AE" w14:textId="77777777" w:rsidR="001F7668" w:rsidRPr="001F7668" w:rsidRDefault="001F7668" w:rsidP="001F76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</w:pPr>
      <w:r w:rsidRPr="001F76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  <w:t>AJÁNDÉKOZÁSI SZERZŐDÉS</w:t>
      </w:r>
    </w:p>
    <w:p w14:paraId="19C583F0" w14:textId="77777777" w:rsidR="001F7668" w:rsidRPr="001F7668" w:rsidRDefault="001F7668" w:rsidP="001F7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amely létrejött egyrészről</w:t>
      </w:r>
    </w:p>
    <w:p w14:paraId="49634ABB" w14:textId="77777777" w:rsidR="001F7668" w:rsidRPr="001F7668" w:rsidRDefault="001F7668" w:rsidP="001F7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Név: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...............................................................................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1F76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Születési név: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................................................................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1F76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Születési hely, idő: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..........................................................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1F76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Anyja neve: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...................................................................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1F76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Lakcím: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.........................................................................</w:t>
      </w:r>
    </w:p>
    <w:p w14:paraId="0136B8C9" w14:textId="77777777" w:rsidR="001F7668" w:rsidRPr="001F7668" w:rsidRDefault="001F7668" w:rsidP="001F7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mint </w:t>
      </w:r>
      <w:r w:rsidRPr="001F76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Ajándékozó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továbbiakban: Ajándékozó),</w:t>
      </w:r>
    </w:p>
    <w:p w14:paraId="2B5BAA1F" w14:textId="77777777" w:rsidR="001F7668" w:rsidRPr="001F7668" w:rsidRDefault="001F7668" w:rsidP="001F7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másrészről</w:t>
      </w:r>
    </w:p>
    <w:p w14:paraId="769A3C74" w14:textId="3476F088" w:rsidR="001F7668" w:rsidRPr="001F7668" w:rsidRDefault="001F7668" w:rsidP="001F7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Telki Község Önkormányzata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Székhely: 2089 Telki,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Petőfi u.1.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Törzskönyvi azonosító: ......................................................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Adószám: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15734862-2-13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Képviseli: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Deltai Károly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</w:t>
      </w:r>
    </w:p>
    <w:p w14:paraId="160E27A4" w14:textId="77777777" w:rsidR="001F7668" w:rsidRPr="001F7668" w:rsidRDefault="001F7668" w:rsidP="001F7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mint </w:t>
      </w:r>
      <w:r w:rsidRPr="001F76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Megajándékozott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továbbiakban: Önkormányzat),</w:t>
      </w:r>
    </w:p>
    <w:p w14:paraId="38137341" w14:textId="77777777" w:rsidR="001F7668" w:rsidRPr="001F7668" w:rsidRDefault="001F7668" w:rsidP="001F7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együttesen: </w:t>
      </w:r>
      <w:r w:rsidRPr="001F76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Felek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között az alábbi feltételekkel.</w:t>
      </w:r>
    </w:p>
    <w:p w14:paraId="5D3952B0" w14:textId="77777777" w:rsidR="001F7668" w:rsidRPr="001F7668" w:rsidRDefault="001F7668" w:rsidP="001F76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1F7668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Előzmények</w:t>
      </w:r>
    </w:p>
    <w:p w14:paraId="7B260E1D" w14:textId="13EE2B09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Felek rögzítik, hogy néhai </w:t>
      </w:r>
      <w:r w:rsidRPr="001F76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Szigeti Antal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Telki község lakosa 2023 őszén felajánlást tett Telki Község Önkormányzata részére, amely szerint a családja tulajdonát képező, </w:t>
      </w:r>
      <w:r w:rsidRPr="001F76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1867-ben készült, hagyományos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fa </w:t>
      </w:r>
      <w:r w:rsidRPr="001F76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szőlőprést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proofErr w:type="spellStart"/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telki</w:t>
      </w:r>
      <w:proofErr w:type="spellEnd"/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közösség javára kívánta adományozni.</w:t>
      </w:r>
    </w:p>
    <w:p w14:paraId="7DF8691D" w14:textId="16F7455E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 felajánlás szerint a szőlőprés olyan családi örökség, amelyet Szigeti Antal felmenői több generáción keresztül használtak a település és környéke szőlőtermésének feldolgozására. A szőlőprés ezért nem csupán használati tárgy, hanem a település szőlészeti és borászati múltjának kiemelkedő emléke, amely jelentős helytörténeti és hagyományőrző eszmei értéket képvisel.</w:t>
      </w:r>
    </w:p>
    <w:p w14:paraId="3DE58408" w14:textId="77777777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Szigeti Antal a felajánlással egyidejűleg kérte az Önkormányzat támogatását ahhoz, hogy a szőlőprés szabadtéri elhelyezéséhez szükséges védőtető is elkészüljön, és a szőlőprés a </w:t>
      </w:r>
      <w:r w:rsidRPr="001F76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Telki, Fő utca 20–22. szám előtti zöldfelületen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, a védőtető alatt kerüljön felállításra, a település lakossága számára megtekinthető módon.</w:t>
      </w:r>
    </w:p>
    <w:p w14:paraId="2907028C" w14:textId="77777777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Felek rögzítik, hogy Szigeti Antal halálát követően a szőlőprés tulajdonjogát öröklés jogcímén az Ajándékozó szerezte meg. Az Ajándékozó – néhai Szigeti Antal eredeti szándékával egyezően – a jelen szerződéssel a szőlőprést térítésmentesen Telki Község Önkormányzata tulajdonába adja.</w:t>
      </w:r>
    </w:p>
    <w:p w14:paraId="0CF96DF5" w14:textId="77777777" w:rsidR="001F7668" w:rsidRPr="001F7668" w:rsidRDefault="001F7668" w:rsidP="001F76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1F7668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1. A szerződés tárgya</w:t>
      </w:r>
    </w:p>
    <w:p w14:paraId="57FC1337" w14:textId="77777777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Az Ajándékozó kijelenti, hogy öröklés jogcímén kizárólagos tulajdonát képezi az alábbi ingó vagyontárgy:</w:t>
      </w:r>
    </w:p>
    <w:p w14:paraId="7C79FC32" w14:textId="7DC53648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 db, 1867-ben készült, hagyományos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1F76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fa szőlőprés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amely több generáción keresztül </w:t>
      </w:r>
      <w:r w:rsidR="00E17081">
        <w:rPr>
          <w:rFonts w:ascii="Times New Roman" w:eastAsia="Times New Roman" w:hAnsi="Times New Roman" w:cs="Times New Roman"/>
          <w:sz w:val="24"/>
          <w:szCs w:val="24"/>
          <w:lang w:eastAsia="hu-HU"/>
        </w:rPr>
        <w:t>néhai Szigeti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170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Antal 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család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jának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tulajdonában állt, és a település szőlészeti hagyományainak megőrzése szempontjából kiemelkedő helytörténeti jelentőséggel bír.</w:t>
      </w:r>
    </w:p>
    <w:p w14:paraId="6ECCF47C" w14:textId="11C053E8" w:rsid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 szőlőprés állapota: korának megfelelő állapotú.</w:t>
      </w:r>
    </w:p>
    <w:p w14:paraId="62853CB2" w14:textId="77777777" w:rsidR="00E17081" w:rsidRPr="001F7668" w:rsidRDefault="00E17081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7CC2FA9" w14:textId="77777777" w:rsidR="001F7668" w:rsidRPr="001F7668" w:rsidRDefault="001F7668" w:rsidP="001F76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1F7668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lastRenderedPageBreak/>
        <w:t>2. Az ajándékozás</w:t>
      </w:r>
    </w:p>
    <w:p w14:paraId="7F4D2E8C" w14:textId="77777777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Az Ajándékozó a jelen szerződés alapján a fent megjelölt szőlőprést ellenszolgáltatás nélkül, ajándékként Telki Község Önkormányzata tulajdonába adja.</w:t>
      </w:r>
    </w:p>
    <w:p w14:paraId="4EFFADFD" w14:textId="77777777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 az ajándékot – a jelen szerződés 6. pontjában foglaltak szerint a Képviselő-testület döntését követően – elfogadja.</w:t>
      </w:r>
    </w:p>
    <w:p w14:paraId="41C2A9F0" w14:textId="77777777" w:rsidR="001F7668" w:rsidRPr="001F7668" w:rsidRDefault="001F7668" w:rsidP="001F76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1F7668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3. A tulajdonjog átszállása</w:t>
      </w:r>
    </w:p>
    <w:p w14:paraId="23DB9865" w14:textId="78F62862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 tulajdonjog a szőlőprés birtokának átadásával az Önkormányzatra száll át.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Az átadás napjától a vagyontárgy terhei, hasznai és a kárveszély az Önkormányzatot illetik, illetve terhelik.</w:t>
      </w:r>
    </w:p>
    <w:p w14:paraId="3A72124A" w14:textId="77777777" w:rsidR="001F7668" w:rsidRPr="001F7668" w:rsidRDefault="001F7668" w:rsidP="001F76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1F7668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4. Nyilatkozatok</w:t>
      </w:r>
    </w:p>
    <w:p w14:paraId="4534722E" w14:textId="77777777" w:rsidR="001F7668" w:rsidRPr="001F7668" w:rsidRDefault="001F7668" w:rsidP="001F7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Az Ajándékozó kijelenti, hogy</w:t>
      </w:r>
    </w:p>
    <w:p w14:paraId="080D2BA0" w14:textId="77777777" w:rsidR="001F7668" w:rsidRPr="001F7668" w:rsidRDefault="001F7668" w:rsidP="001F7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 szőlőprés kizárólagos tulajdonában áll;</w:t>
      </w:r>
    </w:p>
    <w:p w14:paraId="7C4F5597" w14:textId="77777777" w:rsidR="001F7668" w:rsidRPr="001F7668" w:rsidRDefault="001F7668" w:rsidP="001F7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azt öröklés jogcímén szerezte meg;</w:t>
      </w:r>
    </w:p>
    <w:p w14:paraId="0A93721A" w14:textId="77777777" w:rsidR="001F7668" w:rsidRPr="001F7668" w:rsidRDefault="001F7668" w:rsidP="001F7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azon harmadik személynek nincs tulajdonjoga, használati vagy egyéb joga;</w:t>
      </w:r>
    </w:p>
    <w:p w14:paraId="558D06D1" w14:textId="77777777" w:rsidR="001F7668" w:rsidRPr="001F7668" w:rsidRDefault="001F7668" w:rsidP="001F7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 vagyontárgy per-, teher- és igénymentes.</w:t>
      </w:r>
    </w:p>
    <w:p w14:paraId="1E4B62AF" w14:textId="77777777" w:rsidR="001F7668" w:rsidRPr="001F7668" w:rsidRDefault="001F7668" w:rsidP="001F7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 kijelenti, hogy az ajándékot a jelen szerződésben foglalt feltételekkel elfogadja.</w:t>
      </w:r>
    </w:p>
    <w:p w14:paraId="4D15967C" w14:textId="77777777" w:rsidR="001F7668" w:rsidRPr="001F7668" w:rsidRDefault="001F7668" w:rsidP="001F76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1F7668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5. Az ajándék rendeltetése</w:t>
      </w:r>
    </w:p>
    <w:p w14:paraId="503AF4C1" w14:textId="45567E6D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Az Ajándékozó a szőlőprést azzal a céllal adományozza az Önkormányzat részére, hogy azt a település kulturális örökségének megőrzése, a helyi szőlészeti és borászati hagyományok bemutatása</w:t>
      </w:r>
      <w:r w:rsidR="005F77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érdekében hasznosítsa.</w:t>
      </w:r>
    </w:p>
    <w:p w14:paraId="00CC6490" w14:textId="77777777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Felek rögzítik, hogy néhai Szigeti Antal eredeti szándéka szerint a szőlőprés szabadtéri, a település lakossága számára megtekinthető helyen történő elhelyezése kívánatos. Az Önkormányzat tudomásul veszi ezt a szándékot, ugyanakkor annak megvalósításáról – ideértve a védőtető megépítését és a végleges elhelyezés helyszínét – a Képviselő-testület külön dönt.</w:t>
      </w:r>
    </w:p>
    <w:p w14:paraId="3C3A90A0" w14:textId="77777777" w:rsidR="001F7668" w:rsidRPr="001F7668" w:rsidRDefault="001F7668" w:rsidP="001F76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1F7668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6. A Képviselő-testület döntése</w:t>
      </w:r>
    </w:p>
    <w:p w14:paraId="2DCB1954" w14:textId="77777777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Felek rögzítik, hogy Telki Község Önkormányzata Képviselő-testületének az államháztartáson kívüli forrásátvétel és forrásátadás szabályairól szóló 17/2023. (VIII. 29.) önkormányzati rendeletének 3. §-a alapján az államháztartáson kívüli forrás végleges átvételéről a Képviselő-testület dönt.</w:t>
      </w:r>
    </w:p>
    <w:p w14:paraId="63976A3B" w14:textId="77777777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 3. § (2) bekezdése szerint az átvételre felajánlott ingó vagy ingatlan vagyon esetében a képviselő-testületi döntés meghozatalához be kell mutatni annak forgalmi értékét.</w:t>
      </w:r>
    </w:p>
    <w:p w14:paraId="42D3348C" w14:textId="77777777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Felek rögzítik, hogy a jelen szerződés tárgyát képező, 1867-ben készült hagyományos szőlőprés olyan egyedi, történeti jelentőségű használati tárgy, amelynek objektív piaci összehasonlításon alapuló forgalmi értéke nem állapítható meg. A vagyontárgy pénzben kifejezhető értéke nem határozható meg, ugyanakkor jelentős eszmei értéket képvisel a település szőlészeti és borászati hagyományainak, valamint helytörténeti örökségének megőrzése szempontjából.</w:t>
      </w:r>
    </w:p>
    <w:p w14:paraId="3B93B3E7" w14:textId="77777777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Erre tekintettel Felek megállapítják, hogy a vagyontárgy átadásának célja nem vagyoni érték átruházása, hanem a helyi kulturális örökség megőrzésének és bemutatásának elősegítése.</w:t>
      </w:r>
    </w:p>
    <w:p w14:paraId="2C6984FA" w14:textId="77777777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Jelen szerződés Telki Község Önkormányzata Képviselő-testületének az ajándék elfogadásáról szóló döntésével lép hatályba.</w:t>
      </w:r>
    </w:p>
    <w:p w14:paraId="671F3F6A" w14:textId="77777777" w:rsidR="001F7668" w:rsidRPr="001F7668" w:rsidRDefault="001F7668" w:rsidP="001F76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1F7668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7. Záró rendelkezések</w:t>
      </w:r>
    </w:p>
    <w:p w14:paraId="34D0A21F" w14:textId="77777777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 szerződésben nem szabályozott kérdésekben a Polgári Törvénykönyvről szóló 2013. évi V. törvény ajándékozásra vonatkozó rendelkezései, valamint Telki Község Önkormányzatának mindenkor hatályos, az államháztartáson kívüli forrásátvételre és az önkormányzati vagyon kezelésére vonatkozó szabályai irányadók.</w:t>
      </w:r>
    </w:p>
    <w:p w14:paraId="42E84638" w14:textId="77777777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Jelen szerződést Telki Község Önkormányzata Képviselő-testülete a ……/2026. (……) számú határozatával hagyta jóvá.</w:t>
      </w:r>
    </w:p>
    <w:p w14:paraId="63DAACB5" w14:textId="77777777" w:rsidR="001F7668" w:rsidRPr="001F7668" w:rsidRDefault="001F7668" w:rsidP="001F76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Felek a jelen szerződést elolvasták, annak tartalmát megértették, és mint akaratukkal mindenben megegyezőt jóváhagyólag aláírják.</w:t>
      </w:r>
    </w:p>
    <w:p w14:paraId="572077D7" w14:textId="65F42FC8" w:rsidR="001F7668" w:rsidRDefault="001F7668" w:rsidP="001F7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7668">
        <w:rPr>
          <w:rFonts w:ascii="Times New Roman" w:eastAsia="Times New Roman" w:hAnsi="Times New Roman" w:cs="Times New Roman"/>
          <w:sz w:val="24"/>
          <w:szCs w:val="24"/>
          <w:lang w:eastAsia="hu-HU"/>
        </w:rPr>
        <w:t>Kelt: Telki, ............ év ............ hó ............ nap.</w:t>
      </w:r>
    </w:p>
    <w:p w14:paraId="63D9ED49" w14:textId="3A70FD5C" w:rsidR="001F7668" w:rsidRDefault="001F7668" w:rsidP="001F7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BB48538" w14:textId="123438A1" w:rsidR="001F7668" w:rsidRDefault="001F7668" w:rsidP="001F7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……………………………………….</w:t>
      </w:r>
    </w:p>
    <w:p w14:paraId="786D2DE9" w14:textId="761D050A" w:rsidR="001F7668" w:rsidRDefault="001F7668" w:rsidP="001F7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Ajándékozó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Megajándékozott</w:t>
      </w:r>
    </w:p>
    <w:p w14:paraId="594642C1" w14:textId="77777777" w:rsidR="001F7668" w:rsidRPr="001F7668" w:rsidRDefault="001F7668" w:rsidP="001F7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0BD07C6" w14:textId="77777777" w:rsidR="00635E37" w:rsidRDefault="00635E37"/>
    <w:sectPr w:rsidR="00635E37" w:rsidSect="001F76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A352B"/>
    <w:multiLevelType w:val="multilevel"/>
    <w:tmpl w:val="FC3E8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40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668"/>
    <w:rsid w:val="001F7668"/>
    <w:rsid w:val="005F7723"/>
    <w:rsid w:val="00635E37"/>
    <w:rsid w:val="007E3FAD"/>
    <w:rsid w:val="00C30998"/>
    <w:rsid w:val="00E1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19E47"/>
  <w15:chartTrackingRefBased/>
  <w15:docId w15:val="{D64DB5A5-A6F9-49FA-A1C8-10331A71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1F76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1F76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F766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1F7668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customStyle="1" w:styleId="isselectedend">
    <w:name w:val="isselectedend"/>
    <w:basedOn w:val="Norml"/>
    <w:rsid w:val="001F7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F766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1F7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1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5162</Characters>
  <Application>Microsoft Office Word</Application>
  <DocSecurity>4</DocSecurity>
  <Lines>43</Lines>
  <Paragraphs>11</Paragraphs>
  <ScaleCrop>false</ScaleCrop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Mónika Lack</dc:creator>
  <cp:keywords/>
  <dc:description/>
  <cp:lastModifiedBy>Mónika Lack</cp:lastModifiedBy>
  <cp:revision>2</cp:revision>
  <dcterms:created xsi:type="dcterms:W3CDTF">2026-08-26T16:44:00Z</dcterms:created>
  <dcterms:modified xsi:type="dcterms:W3CDTF">2026-08-26T16:44:00Z</dcterms:modified>
</cp:coreProperties>
</file>